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F627B5" w:rsidRDefault="00936A2A" w:rsidP="00936A2A">
      <w:pPr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F627B5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F627B5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F627B5" w:rsidRDefault="00936A2A" w:rsidP="00936A2A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F627B5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F627B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B2817">
        <w:rPr>
          <w:rFonts w:asciiTheme="minorHAnsi" w:hAnsiTheme="minorHAnsi" w:cstheme="minorHAnsi"/>
          <w:b/>
          <w:sz w:val="20"/>
          <w:szCs w:val="20"/>
        </w:rPr>
        <w:t>5</w:t>
      </w:r>
      <w:r w:rsidRPr="00F627B5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F627B5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F627B5" w:rsidRDefault="00936A2A" w:rsidP="00B9289D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F627B5" w:rsidRDefault="00936A2A" w:rsidP="00B9289D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27B5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F627B5" w:rsidRDefault="00936A2A" w:rsidP="00936A2A">
      <w:pPr>
        <w:widowControl w:val="0"/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F627B5" w:rsidRDefault="00936A2A" w:rsidP="00936A2A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  <w:r w:rsidRPr="00F627B5"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627B5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DDE6A1F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 xml:space="preserve"> Prawo zamówień publicznych </w:t>
      </w:r>
    </w:p>
    <w:p w14:paraId="649C9179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F627B5" w:rsidRDefault="000E0F99" w:rsidP="00936A2A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>KTÓRE WYKONAJĄ POSZCZEGÓLNI WYKONAWCY</w:t>
      </w:r>
    </w:p>
    <w:p w14:paraId="55CE7314" w14:textId="77777777" w:rsidR="000E0F99" w:rsidRPr="00A84967" w:rsidRDefault="000E0F99" w:rsidP="00A849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ADDE0CC" w14:textId="6CB9CB61" w:rsidR="000E0F99" w:rsidRPr="00A84967" w:rsidRDefault="000E0F99" w:rsidP="00940EE4">
      <w:pPr>
        <w:spacing w:line="360" w:lineRule="auto"/>
        <w:jc w:val="both"/>
        <w:rPr>
          <w:rFonts w:asciiTheme="majorHAnsi" w:hAnsiTheme="majorHAnsi" w:cstheme="majorHAnsi"/>
          <w:b/>
          <w:bCs/>
          <w:iCs/>
          <w:color w:val="44546A" w:themeColor="text2"/>
          <w:sz w:val="20"/>
          <w:szCs w:val="20"/>
        </w:rPr>
      </w:pPr>
      <w:r w:rsidRPr="00940EE4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940EE4">
        <w:rPr>
          <w:rFonts w:ascii="Calibri" w:hAnsi="Calibri" w:cs="Calibri"/>
          <w:sz w:val="20"/>
          <w:szCs w:val="20"/>
        </w:rPr>
        <w:t xml:space="preserve">. </w:t>
      </w:r>
      <w:r w:rsidR="00940EE4" w:rsidRPr="00940EE4">
        <w:rPr>
          <w:rFonts w:ascii="Calibri" w:hAnsi="Calibri" w:cs="Calibri"/>
          <w:color w:val="1F3864" w:themeColor="accent1" w:themeShade="80"/>
          <w:sz w:val="20"/>
          <w:szCs w:val="20"/>
          <w:lang w:bidi="pl-PL"/>
        </w:rPr>
        <w:t>„</w:t>
      </w:r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>busa</w:t>
      </w:r>
      <w:proofErr w:type="spellEnd"/>
      <w:r w:rsidR="00940EE4" w:rsidRPr="00940EE4">
        <w:rPr>
          <w:rFonts w:ascii="Calibri" w:hAnsi="Calibri" w:cs="Calibri"/>
          <w:b/>
          <w:color w:val="1F3864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940EE4" w:rsidRPr="00940EE4">
        <w:rPr>
          <w:rFonts w:ascii="Calibri" w:hAnsi="Calibri" w:cs="Calibri"/>
          <w:color w:val="1F3864" w:themeColor="accent1" w:themeShade="80"/>
          <w:sz w:val="20"/>
          <w:szCs w:val="20"/>
          <w:lang w:bidi="pl-PL"/>
        </w:rPr>
        <w:t xml:space="preserve">” </w:t>
      </w:r>
      <w:r w:rsidRPr="00940EE4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940EE4">
        <w:rPr>
          <w:rFonts w:ascii="Calibri" w:hAnsi="Calibri" w:cs="Calibri"/>
          <w:sz w:val="20"/>
          <w:szCs w:val="20"/>
        </w:rPr>
        <w:t>Gminę Pelplin</w:t>
      </w:r>
      <w:r w:rsidRPr="00940EE4">
        <w:rPr>
          <w:rFonts w:ascii="Calibri" w:hAnsi="Calibri" w:cs="Calibri"/>
          <w:sz w:val="20"/>
          <w:szCs w:val="20"/>
        </w:rPr>
        <w:t xml:space="preserve"> oświadczam, co</w:t>
      </w:r>
      <w:r w:rsidRPr="00A84967">
        <w:rPr>
          <w:rFonts w:asciiTheme="minorHAnsi" w:hAnsiTheme="minorHAnsi" w:cstheme="minorHAnsi"/>
          <w:sz w:val="20"/>
          <w:szCs w:val="20"/>
        </w:rPr>
        <w:t xml:space="preserve"> następuje:</w:t>
      </w:r>
    </w:p>
    <w:p w14:paraId="33C40B8F" w14:textId="77777777" w:rsidR="000E0F99" w:rsidRPr="0083212E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  <w:r w:rsidRPr="0083212E">
        <w:rPr>
          <w:rFonts w:asciiTheme="minorHAnsi" w:hAnsiTheme="minorHAnsi" w:cstheme="minorHAnsi"/>
          <w:sz w:val="20"/>
          <w:szCs w:val="20"/>
        </w:rPr>
        <w:t xml:space="preserve"> (nazwa i adres Wykonawcy)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</w:rPr>
        <w:t>zrealizuje następujące dostawy, usługi lub roboty budowlane: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83212E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83212E">
        <w:rPr>
          <w:rFonts w:asciiTheme="minorHAnsi" w:hAnsiTheme="minorHAnsi" w:cstheme="minorHAnsi"/>
          <w:sz w:val="20"/>
          <w:szCs w:val="20"/>
        </w:rPr>
        <w:t xml:space="preserve"> (nazwa i adres Wykonawcy)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</w:rPr>
        <w:t>zrealizuje następujące dostawy, usługi lub roboty budowlane:</w:t>
      </w:r>
      <w:r w:rsidRPr="0083212E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83212E" w:rsidRDefault="000E0F99" w:rsidP="00A849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212E">
        <w:rPr>
          <w:rFonts w:asciiTheme="minorHAnsi" w:hAnsiTheme="minorHAnsi" w:cstheme="minorHAnsi"/>
          <w:sz w:val="20"/>
          <w:szCs w:val="20"/>
        </w:rPr>
        <w:t xml:space="preserve">…    </w:t>
      </w:r>
      <w:r w:rsidRPr="0083212E">
        <w:rPr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F627B5" w:rsidRDefault="000E0F99" w:rsidP="00936A2A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73369D7" w14:textId="77777777" w:rsidR="000E0F99" w:rsidRPr="00F627B5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627B5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7A702DA6" w14:textId="77777777" w:rsidR="000E0F99" w:rsidRPr="00F627B5" w:rsidRDefault="000E0F99" w:rsidP="00936A2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627B5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F627B5" w:rsidRDefault="00936A2A" w:rsidP="00936A2A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F627B5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F627B5" w:rsidRDefault="00936A2A" w:rsidP="00936A2A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66382975"/>
      <w:r w:rsidRPr="00F627B5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F627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E1DB3" w14:textId="77777777" w:rsidR="00437680" w:rsidRDefault="00437680" w:rsidP="00936A2A">
      <w:r>
        <w:separator/>
      </w:r>
    </w:p>
  </w:endnote>
  <w:endnote w:type="continuationSeparator" w:id="0">
    <w:p w14:paraId="3D986F3B" w14:textId="77777777" w:rsidR="00437680" w:rsidRDefault="00437680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69342F22" w14:textId="77777777" w:rsidR="00940EE4" w:rsidRPr="002642AC" w:rsidRDefault="00940EE4" w:rsidP="00940EE4">
    <w:pPr>
      <w:jc w:val="center"/>
      <w:rPr>
        <w:rFonts w:ascii="Calibri" w:hAnsi="Calibri" w:cs="Calibri"/>
        <w:i/>
        <w:iCs/>
        <w:color w:val="002465"/>
        <w:sz w:val="20"/>
        <w:szCs w:val="20"/>
      </w:rPr>
    </w:pPr>
    <w:r w:rsidRPr="002642AC">
      <w:rPr>
        <w:rFonts w:ascii="Calibri" w:hAnsi="Calibri" w:cs="Calibri"/>
        <w:i/>
        <w:iCs/>
        <w:color w:val="002465"/>
        <w:sz w:val="20"/>
        <w:szCs w:val="20"/>
        <w:lang w:bidi="pl-PL"/>
      </w:rPr>
      <w:t>„</w:t>
    </w:r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 xml:space="preserve">Zakup </w:t>
    </w:r>
    <w:proofErr w:type="spellStart"/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>busa</w:t>
    </w:r>
    <w:proofErr w:type="spellEnd"/>
    <w:r w:rsidRPr="002642AC">
      <w:rPr>
        <w:rFonts w:ascii="Calibri" w:hAnsi="Calibri" w:cs="Calibri"/>
        <w:i/>
        <w:iCs/>
        <w:color w:val="002465"/>
        <w:sz w:val="20"/>
        <w:szCs w:val="20"/>
        <w:lang w:eastAsia="pl-PL"/>
      </w:rPr>
      <w:t xml:space="preserve"> do przewozu osób niepełnosprawnych z terenu gminy Pelplin</w:t>
    </w:r>
    <w:r w:rsidRPr="002642AC">
      <w:rPr>
        <w:rFonts w:ascii="Calibri" w:hAnsi="Calibri" w:cs="Calibri"/>
        <w:i/>
        <w:iCs/>
        <w:color w:val="002465"/>
        <w:sz w:val="20"/>
        <w:szCs w:val="20"/>
        <w:lang w:bidi="pl-PL"/>
      </w:rPr>
      <w:t>”</w:t>
    </w:r>
  </w:p>
  <w:p w14:paraId="04698BE5" w14:textId="3B1B200E" w:rsidR="00936A2A" w:rsidRPr="00B34D8A" w:rsidRDefault="00936A2A" w:rsidP="00A84967">
    <w:pPr>
      <w:jc w:val="center"/>
      <w:rPr>
        <w:rFonts w:ascii="Arial" w:hAnsi="Arial" w:cs="Arial"/>
        <w:i/>
        <w:iCs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BB173" w14:textId="77777777" w:rsidR="00437680" w:rsidRDefault="00437680" w:rsidP="00936A2A">
      <w:r>
        <w:separator/>
      </w:r>
    </w:p>
  </w:footnote>
  <w:footnote w:type="continuationSeparator" w:id="0">
    <w:p w14:paraId="6EEC6D19" w14:textId="77777777" w:rsidR="00437680" w:rsidRDefault="00437680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62C98715" w14:textId="77777777" w:rsidR="00B50C8C" w:rsidRPr="00B50C8C" w:rsidRDefault="00B50C8C" w:rsidP="00B50C8C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  <w:noProof/>
        <w:sz w:val="20"/>
        <w:szCs w:val="20"/>
      </w:rPr>
    </w:pPr>
    <w:r w:rsidRPr="00B50C8C">
      <w:rPr>
        <w:rFonts w:asciiTheme="minorHAnsi" w:hAnsiTheme="minorHAnsi" w:cstheme="minorHAnsi"/>
        <w:noProof/>
        <w:sz w:val="20"/>
        <w:szCs w:val="20"/>
      </w:rPr>
      <w:t>SZP.271.1.1.2025</w:t>
    </w:r>
  </w:p>
  <w:p w14:paraId="4F10588B" w14:textId="7F79128C" w:rsidR="00F627B5" w:rsidRPr="005A6F24" w:rsidRDefault="00F627B5" w:rsidP="00B50C8C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E0F99"/>
    <w:rsid w:val="001B4627"/>
    <w:rsid w:val="002642AC"/>
    <w:rsid w:val="003729A7"/>
    <w:rsid w:val="00437680"/>
    <w:rsid w:val="00475569"/>
    <w:rsid w:val="004860F0"/>
    <w:rsid w:val="00553330"/>
    <w:rsid w:val="00560964"/>
    <w:rsid w:val="005A6F24"/>
    <w:rsid w:val="006E4699"/>
    <w:rsid w:val="00822597"/>
    <w:rsid w:val="0083212E"/>
    <w:rsid w:val="00861AFB"/>
    <w:rsid w:val="0087384F"/>
    <w:rsid w:val="008B1DC8"/>
    <w:rsid w:val="00900C21"/>
    <w:rsid w:val="00936A2A"/>
    <w:rsid w:val="00940EE4"/>
    <w:rsid w:val="00A25FEE"/>
    <w:rsid w:val="00A84967"/>
    <w:rsid w:val="00AA7C08"/>
    <w:rsid w:val="00AB2817"/>
    <w:rsid w:val="00B34D8A"/>
    <w:rsid w:val="00B3711D"/>
    <w:rsid w:val="00B42F66"/>
    <w:rsid w:val="00B50072"/>
    <w:rsid w:val="00B50C8C"/>
    <w:rsid w:val="00C11A83"/>
    <w:rsid w:val="00CB595C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17</cp:revision>
  <dcterms:created xsi:type="dcterms:W3CDTF">2021-07-02T10:05:00Z</dcterms:created>
  <dcterms:modified xsi:type="dcterms:W3CDTF">2025-01-07T11:09:00Z</dcterms:modified>
</cp:coreProperties>
</file>