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4997BC" w:rsidR="00303AAF" w:rsidRPr="005D6B1B" w:rsidRDefault="000C61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80C87D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C61B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45DCC07" w14:textId="77777777" w:rsidR="000C61BE" w:rsidRP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t>Goat anti-Mouse IgG (H+L) Highly Cross-Adsorbed Secondary Antibody, Alexa Fluor™ 546,</w:t>
      </w:r>
    </w:p>
    <w:p w14:paraId="540E12FF" w14:textId="77777777" w:rsid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t xml:space="preserve">Invitrogen, 1 mg (A-11030) - </w:t>
      </w:r>
      <w:proofErr w:type="spellStart"/>
      <w:r w:rsidRPr="000C61B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C61B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3AFBB394" w:rsidR="00264DD7" w:rsidRPr="00264DD7" w:rsidRDefault="00264DD7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40FC581" w14:textId="77777777" w:rsidR="000C61BE" w:rsidRP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t>Goat anti-Rabbit IgG (H+L) Cross-Adsorbed Secondary Antibody, Alexa Fluor 488, Invitrogen,</w:t>
      </w:r>
    </w:p>
    <w:p w14:paraId="036CBE46" w14:textId="77777777" w:rsid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t xml:space="preserve">1 mg (A-11008) - </w:t>
      </w:r>
      <w:proofErr w:type="spellStart"/>
      <w:r w:rsidRPr="000C61B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C61B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7DCC2BBD" w:rsidR="00264DD7" w:rsidRPr="00264DD7" w:rsidRDefault="00264DD7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DF303FC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9888E0A" w14:textId="77777777" w:rsidR="000C61BE" w:rsidRDefault="000C61BE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VSV-G Tag Polyclonal Antibody, Invitrogen, 100 µg (PA1-30138) - </w:t>
      </w:r>
      <w:proofErr w:type="spellStart"/>
      <w:r w:rsidRPr="000C61B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C61B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4775CC3" w14:textId="06BE1FE1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22E70D1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AAAE2CF" w14:textId="77777777" w:rsid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AD22B6E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A01FBAC" w14:textId="77777777" w:rsidR="000C61BE" w:rsidRP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C61BE">
        <w:rPr>
          <w:rFonts w:asciiTheme="majorHAnsi" w:eastAsia="Times New Roman" w:hAnsiTheme="majorHAnsi" w:cstheme="majorHAnsi"/>
          <w:sz w:val="22"/>
          <w:szCs w:val="22"/>
        </w:rPr>
        <w:t>CD9 Recombinant Rabbit Monoclonal Antibody (SA35-08), Invitrogen, 100 µL (MA5-31980) -</w:t>
      </w:r>
    </w:p>
    <w:p w14:paraId="692EE6CC" w14:textId="77777777" w:rsidR="000C61BE" w:rsidRDefault="000C61BE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C61B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C61B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E3B9951" w14:textId="47591D3D" w:rsidR="00062D69" w:rsidRPr="00062D69" w:rsidRDefault="00062D69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F758F9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8D818A5" w14:textId="3C119108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DDE4190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13062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C61B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F72B" w14:textId="77777777" w:rsidR="00B5054A" w:rsidRDefault="00B5054A">
      <w:r>
        <w:separator/>
      </w:r>
    </w:p>
  </w:endnote>
  <w:endnote w:type="continuationSeparator" w:id="0">
    <w:p w14:paraId="4912059E" w14:textId="77777777" w:rsidR="00B5054A" w:rsidRDefault="00B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EDC40" w14:textId="77777777" w:rsidR="00B5054A" w:rsidRDefault="00B5054A">
      <w:r>
        <w:separator/>
      </w:r>
    </w:p>
  </w:footnote>
  <w:footnote w:type="continuationSeparator" w:id="0">
    <w:p w14:paraId="52E128E8" w14:textId="77777777" w:rsidR="00B5054A" w:rsidRDefault="00B5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22</cp:revision>
  <cp:lastPrinted>2024-12-02T17:27:00Z</cp:lastPrinted>
  <dcterms:created xsi:type="dcterms:W3CDTF">2025-02-25T12:44:00Z</dcterms:created>
  <dcterms:modified xsi:type="dcterms:W3CDTF">2025-05-05T08:35:00Z</dcterms:modified>
</cp:coreProperties>
</file>